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773A" w14:textId="77777777" w:rsidR="00694F67" w:rsidRPr="008D23C8" w:rsidRDefault="00694F67" w:rsidP="00694F67">
      <w:pPr>
        <w:pStyle w:val="ExhibitSectionSubtitleCapBold"/>
        <w:ind w:left="-360" w:right="-360"/>
      </w:pPr>
      <w:r w:rsidRPr="008D23C8">
        <w:t>Sample Letter for Section XIX(O)</w:t>
      </w:r>
    </w:p>
    <w:p w14:paraId="07E9BCFF" w14:textId="77777777" w:rsidR="00694F67" w:rsidRPr="008D23C8" w:rsidRDefault="00694F67" w:rsidP="00694F67">
      <w:pPr>
        <w:ind w:left="-360" w:right="-360"/>
        <w:rPr>
          <w:rFonts w:ascii="Calibri" w:hAnsi="Calibri"/>
        </w:rPr>
      </w:pPr>
    </w:p>
    <w:p w14:paraId="2D043CB5" w14:textId="77777777" w:rsidR="00694F67" w:rsidRPr="00E74A17" w:rsidRDefault="00694F67" w:rsidP="00694F67">
      <w:pPr>
        <w:ind w:left="-360" w:right="-360"/>
        <w:rPr>
          <w:rFonts w:cs="Arial"/>
          <w:i/>
          <w:sz w:val="20"/>
        </w:rPr>
      </w:pPr>
      <w:r w:rsidRPr="008D23C8">
        <w:rPr>
          <w:rFonts w:cs="Arial"/>
          <w:i/>
          <w:sz w:val="20"/>
        </w:rPr>
        <w:t>[NOTE</w:t>
      </w:r>
      <w:r w:rsidRPr="00E74A17">
        <w:rPr>
          <w:rFonts w:cs="Arial"/>
          <w:i/>
          <w:sz w:val="20"/>
        </w:rPr>
        <w:t xml:space="preserve">:  This letter should be reviewed by Member’s legal counsel prior to use.  Before using this letter to make a claim, you should confirm that the </w:t>
      </w:r>
      <w:proofErr w:type="spellStart"/>
      <w:r w:rsidRPr="00E74A17">
        <w:rPr>
          <w:rFonts w:cs="Arial"/>
          <w:i/>
          <w:sz w:val="20"/>
        </w:rPr>
        <w:t>BOFD</w:t>
      </w:r>
      <w:proofErr w:type="spellEnd"/>
      <w:r w:rsidRPr="00E74A17">
        <w:rPr>
          <w:rFonts w:cs="Arial"/>
          <w:i/>
          <w:sz w:val="20"/>
        </w:rPr>
        <w:t xml:space="preserve"> </w:t>
      </w:r>
      <w:r>
        <w:rPr>
          <w:rFonts w:cs="Arial"/>
          <w:i/>
          <w:sz w:val="20"/>
        </w:rPr>
        <w:t xml:space="preserve">is an ECCHO Member and </w:t>
      </w:r>
      <w:r w:rsidRPr="00E74A17">
        <w:rPr>
          <w:rFonts w:cs="Arial"/>
          <w:i/>
          <w:sz w:val="20"/>
        </w:rPr>
        <w:t>has not opted out of Rule 9 coverage.]</w:t>
      </w:r>
    </w:p>
    <w:p w14:paraId="1699BCD4" w14:textId="77777777" w:rsidR="00694F67" w:rsidRPr="008F02AB" w:rsidRDefault="00694F67" w:rsidP="00694F67">
      <w:pPr>
        <w:ind w:left="-360" w:right="-360"/>
        <w:rPr>
          <w:rFonts w:cs="Arial"/>
          <w:sz w:val="12"/>
          <w:szCs w:val="12"/>
        </w:rPr>
      </w:pPr>
    </w:p>
    <w:p w14:paraId="22EDD906" w14:textId="77777777" w:rsidR="00694F67" w:rsidRPr="00E74A17" w:rsidRDefault="00694F67" w:rsidP="00694F67">
      <w:pPr>
        <w:ind w:left="-360" w:right="-360"/>
        <w:rPr>
          <w:rFonts w:cs="Arial"/>
          <w:sz w:val="20"/>
        </w:rPr>
      </w:pPr>
      <w:r w:rsidRPr="00E74A17">
        <w:rPr>
          <w:rFonts w:cs="Arial"/>
          <w:sz w:val="20"/>
        </w:rPr>
        <w:t>Date:  ___________________</w:t>
      </w:r>
    </w:p>
    <w:p w14:paraId="19AB8403" w14:textId="77777777" w:rsidR="00694F67" w:rsidRPr="00E74A17" w:rsidRDefault="00694F67" w:rsidP="00694F67">
      <w:pPr>
        <w:ind w:left="-360" w:right="-360"/>
        <w:rPr>
          <w:rFonts w:cs="Arial"/>
          <w:sz w:val="20"/>
        </w:rPr>
      </w:pPr>
    </w:p>
    <w:p w14:paraId="63F42FD8" w14:textId="77777777" w:rsidR="00694F67" w:rsidRPr="00E74A17" w:rsidRDefault="00694F67" w:rsidP="00694F67">
      <w:pPr>
        <w:ind w:left="450" w:right="-360"/>
        <w:rPr>
          <w:rFonts w:cs="Arial"/>
          <w:sz w:val="20"/>
        </w:rPr>
      </w:pPr>
      <w:r w:rsidRPr="00E74A17">
        <w:rPr>
          <w:rFonts w:cs="Arial"/>
          <w:b/>
          <w:sz w:val="20"/>
        </w:rPr>
        <w:t>Attention</w:t>
      </w:r>
      <w:r w:rsidRPr="00E74A17">
        <w:rPr>
          <w:rFonts w:cs="Arial"/>
          <w:sz w:val="20"/>
        </w:rPr>
        <w:t>:  Incoming Domestic Returns or Collections Department</w:t>
      </w:r>
    </w:p>
    <w:p w14:paraId="29DC599F" w14:textId="77777777" w:rsidR="00694F67" w:rsidRPr="008F02AB" w:rsidRDefault="00694F67" w:rsidP="00694F67">
      <w:pPr>
        <w:ind w:left="450" w:right="-360"/>
        <w:rPr>
          <w:rFonts w:cs="Arial"/>
          <w:sz w:val="10"/>
          <w:szCs w:val="10"/>
        </w:rPr>
      </w:pPr>
    </w:p>
    <w:p w14:paraId="0566EEAC" w14:textId="77777777" w:rsidR="00694F67" w:rsidRPr="00E74A17" w:rsidRDefault="00694F67" w:rsidP="00694F67">
      <w:pPr>
        <w:ind w:left="450" w:right="-360"/>
        <w:rPr>
          <w:rFonts w:cs="Arial"/>
          <w:sz w:val="20"/>
        </w:rPr>
      </w:pPr>
      <w:r w:rsidRPr="00E74A17">
        <w:rPr>
          <w:rFonts w:cs="Arial"/>
          <w:b/>
          <w:sz w:val="20"/>
        </w:rPr>
        <w:t>Re</w:t>
      </w:r>
      <w:r w:rsidRPr="00E74A17">
        <w:rPr>
          <w:rFonts w:cs="Arial"/>
          <w:sz w:val="20"/>
        </w:rPr>
        <w:t xml:space="preserve">: Breach of Warranty Claim -- </w:t>
      </w:r>
      <w:r w:rsidRPr="00E74A17">
        <w:rPr>
          <w:rFonts w:cs="Arial"/>
          <w:sz w:val="20"/>
          <w:u w:val="single"/>
        </w:rPr>
        <w:t>Forged Maker or Counterfeit Check</w:t>
      </w:r>
      <w:r w:rsidRPr="00E74A17">
        <w:rPr>
          <w:rFonts w:cs="Arial"/>
          <w:sz w:val="20"/>
        </w:rPr>
        <w:t xml:space="preserve"> (a “Rule 9 Claim”) </w:t>
      </w:r>
    </w:p>
    <w:p w14:paraId="58DF0204" w14:textId="77777777" w:rsidR="00694F67" w:rsidRPr="008F02AB" w:rsidRDefault="00694F67" w:rsidP="00694F67">
      <w:pPr>
        <w:ind w:left="450" w:right="-360"/>
        <w:rPr>
          <w:rFonts w:cs="Arial"/>
          <w:sz w:val="10"/>
          <w:szCs w:val="10"/>
        </w:rPr>
      </w:pPr>
    </w:p>
    <w:p w14:paraId="7E5D42DE" w14:textId="77777777" w:rsidR="00694F67" w:rsidRPr="00E74A17" w:rsidRDefault="00694F67" w:rsidP="00694F67">
      <w:pPr>
        <w:ind w:left="450" w:right="-360"/>
        <w:rPr>
          <w:rFonts w:cs="Arial"/>
          <w:sz w:val="20"/>
        </w:rPr>
      </w:pPr>
      <w:r w:rsidRPr="00E74A17">
        <w:rPr>
          <w:rFonts w:cs="Arial"/>
          <w:b/>
          <w:sz w:val="20"/>
        </w:rPr>
        <w:t xml:space="preserve">Our Reference Number:  </w:t>
      </w:r>
      <w:r w:rsidRPr="00E74A17">
        <w:rPr>
          <w:rFonts w:cs="Arial"/>
          <w:sz w:val="20"/>
        </w:rPr>
        <w:t>________________</w:t>
      </w:r>
    </w:p>
    <w:p w14:paraId="5ADB42AC" w14:textId="77777777" w:rsidR="00694F67" w:rsidRPr="00E74A17" w:rsidRDefault="00694F67" w:rsidP="00694F67">
      <w:pPr>
        <w:ind w:left="-360" w:right="-360"/>
        <w:rPr>
          <w:rFonts w:cs="Arial"/>
          <w:sz w:val="20"/>
        </w:rPr>
      </w:pPr>
    </w:p>
    <w:p w14:paraId="28999C6C" w14:textId="77777777" w:rsidR="00694F67" w:rsidRPr="00E74A17" w:rsidRDefault="00694F67" w:rsidP="00694F67">
      <w:pPr>
        <w:ind w:left="-360" w:right="-360"/>
        <w:rPr>
          <w:rFonts w:cs="Arial"/>
          <w:sz w:val="20"/>
        </w:rPr>
      </w:pPr>
      <w:r w:rsidRPr="00E74A17">
        <w:rPr>
          <w:rFonts w:cs="Arial"/>
          <w:sz w:val="20"/>
        </w:rPr>
        <w:t>Dear Sir/Madam:</w:t>
      </w:r>
    </w:p>
    <w:p w14:paraId="2812B034" w14:textId="77777777" w:rsidR="00694F67" w:rsidRPr="00E74A17" w:rsidRDefault="00694F67" w:rsidP="00694F67">
      <w:pPr>
        <w:ind w:left="-360" w:right="-360"/>
        <w:rPr>
          <w:rFonts w:cs="Arial"/>
          <w:sz w:val="20"/>
        </w:rPr>
      </w:pPr>
    </w:p>
    <w:p w14:paraId="6FFE93FA" w14:textId="77777777" w:rsidR="00694F67" w:rsidRPr="008D23C8" w:rsidRDefault="00694F67" w:rsidP="00694F67">
      <w:pPr>
        <w:ind w:left="-360" w:right="-360"/>
        <w:rPr>
          <w:rFonts w:cs="Arial"/>
          <w:sz w:val="20"/>
        </w:rPr>
      </w:pPr>
      <w:r w:rsidRPr="00E74A17">
        <w:rPr>
          <w:rFonts w:cs="Arial"/>
          <w:sz w:val="20"/>
        </w:rPr>
        <w:t xml:space="preserve">This letter constitutes our claim to your institution arising from your institution’s breach of warranty under </w:t>
      </w:r>
      <w:r>
        <w:rPr>
          <w:rFonts w:cs="Arial"/>
          <w:sz w:val="20"/>
        </w:rPr>
        <w:t>section</w:t>
      </w:r>
      <w:r w:rsidRPr="00E74A17">
        <w:rPr>
          <w:rFonts w:cs="Arial"/>
          <w:sz w:val="20"/>
        </w:rPr>
        <w:t xml:space="preserve"> XIX(O) </w:t>
      </w:r>
      <w:r>
        <w:rPr>
          <w:rFonts w:cs="Arial"/>
          <w:sz w:val="20"/>
        </w:rPr>
        <w:t xml:space="preserve">of the ECCHO Rules </w:t>
      </w:r>
      <w:r w:rsidRPr="00E74A17">
        <w:rPr>
          <w:rFonts w:cs="Arial"/>
          <w:sz w:val="20"/>
        </w:rPr>
        <w:t xml:space="preserve">(also known as a “Rule 9” claim) with respect to the enclosed item that was presented to us as an </w:t>
      </w:r>
      <w:r>
        <w:rPr>
          <w:rFonts w:cs="Arial"/>
          <w:sz w:val="20"/>
        </w:rPr>
        <w:t>Electronic Check</w:t>
      </w:r>
      <w:r w:rsidRPr="00E74A17">
        <w:rPr>
          <w:rFonts w:cs="Arial"/>
          <w:sz w:val="20"/>
        </w:rPr>
        <w:t xml:space="preserve">.  ECCHO Rules permit us to make this warranty claim to the </w:t>
      </w:r>
      <w:r>
        <w:rPr>
          <w:rFonts w:cs="Arial"/>
          <w:sz w:val="20"/>
        </w:rPr>
        <w:t>D</w:t>
      </w:r>
      <w:r w:rsidRPr="00E74A17">
        <w:rPr>
          <w:rFonts w:cs="Arial"/>
          <w:sz w:val="20"/>
        </w:rPr>
        <w:t>eposit</w:t>
      </w:r>
      <w:r>
        <w:rPr>
          <w:rFonts w:cs="Arial"/>
          <w:sz w:val="20"/>
        </w:rPr>
        <w:t>a</w:t>
      </w:r>
      <w:r w:rsidRPr="00E74A17">
        <w:rPr>
          <w:rFonts w:cs="Arial"/>
          <w:sz w:val="20"/>
        </w:rPr>
        <w:t xml:space="preserve">ry </w:t>
      </w:r>
      <w:r>
        <w:rPr>
          <w:rFonts w:cs="Arial"/>
          <w:sz w:val="20"/>
        </w:rPr>
        <w:t>B</w:t>
      </w:r>
      <w:r w:rsidRPr="00E74A17">
        <w:rPr>
          <w:rFonts w:cs="Arial"/>
          <w:sz w:val="20"/>
        </w:rPr>
        <w:t>ank by delivering the claim to the location</w:t>
      </w:r>
      <w:r w:rsidRPr="008D23C8">
        <w:rPr>
          <w:rFonts w:cs="Arial"/>
          <w:sz w:val="20"/>
        </w:rPr>
        <w:t xml:space="preserve"> for returns of the </w:t>
      </w:r>
      <w:r>
        <w:rPr>
          <w:rFonts w:cs="Arial"/>
          <w:sz w:val="20"/>
        </w:rPr>
        <w:t>D</w:t>
      </w:r>
      <w:r w:rsidRPr="008D23C8">
        <w:rPr>
          <w:rFonts w:cs="Arial"/>
          <w:sz w:val="20"/>
        </w:rPr>
        <w:t>eposit</w:t>
      </w:r>
      <w:r>
        <w:rPr>
          <w:rFonts w:cs="Arial"/>
          <w:sz w:val="20"/>
        </w:rPr>
        <w:t>a</w:t>
      </w:r>
      <w:r w:rsidRPr="008D23C8">
        <w:rPr>
          <w:rFonts w:cs="Arial"/>
          <w:sz w:val="20"/>
        </w:rPr>
        <w:t xml:space="preserve">ry </w:t>
      </w:r>
      <w:r>
        <w:rPr>
          <w:rFonts w:cs="Arial"/>
          <w:sz w:val="20"/>
        </w:rPr>
        <w:t>B</w:t>
      </w:r>
      <w:r w:rsidRPr="008D23C8">
        <w:rPr>
          <w:rFonts w:cs="Arial"/>
          <w:sz w:val="20"/>
        </w:rPr>
        <w:t>ank.</w:t>
      </w:r>
    </w:p>
    <w:p w14:paraId="147FDCE7" w14:textId="77777777" w:rsidR="00694F67" w:rsidRPr="008D23C8" w:rsidRDefault="00694F67" w:rsidP="00694F67">
      <w:pPr>
        <w:ind w:left="-360" w:right="-360"/>
        <w:rPr>
          <w:rFonts w:cs="Arial"/>
          <w:sz w:val="20"/>
        </w:rPr>
      </w:pPr>
    </w:p>
    <w:p w14:paraId="084A3FCC" w14:textId="77777777" w:rsidR="00694F67" w:rsidRPr="008D23C8" w:rsidRDefault="00694F67" w:rsidP="00694F67">
      <w:pPr>
        <w:ind w:left="-360" w:right="-360"/>
        <w:rPr>
          <w:rFonts w:cs="Arial"/>
          <w:sz w:val="20"/>
        </w:rPr>
      </w:pPr>
      <w:r w:rsidRPr="008D23C8">
        <w:rPr>
          <w:rFonts w:cs="Arial"/>
          <w:sz w:val="20"/>
        </w:rPr>
        <w:t xml:space="preserve">We were the </w:t>
      </w:r>
      <w:r>
        <w:rPr>
          <w:rFonts w:cs="Arial"/>
          <w:sz w:val="20"/>
        </w:rPr>
        <w:t>P</w:t>
      </w:r>
      <w:r w:rsidRPr="008D23C8">
        <w:rPr>
          <w:rFonts w:cs="Arial"/>
          <w:sz w:val="20"/>
        </w:rPr>
        <w:t xml:space="preserve">aying </w:t>
      </w:r>
      <w:r>
        <w:rPr>
          <w:rFonts w:cs="Arial"/>
          <w:sz w:val="20"/>
        </w:rPr>
        <w:t>B</w:t>
      </w:r>
      <w:r w:rsidRPr="008D23C8">
        <w:rPr>
          <w:rFonts w:cs="Arial"/>
          <w:sz w:val="20"/>
        </w:rPr>
        <w:t xml:space="preserve">ank with respect to this item and your bank is the </w:t>
      </w:r>
      <w:r>
        <w:rPr>
          <w:rFonts w:cs="Arial"/>
          <w:sz w:val="20"/>
        </w:rPr>
        <w:t>D</w:t>
      </w:r>
      <w:r w:rsidRPr="008D23C8">
        <w:rPr>
          <w:rFonts w:cs="Arial"/>
          <w:sz w:val="20"/>
        </w:rPr>
        <w:t>eposit</w:t>
      </w:r>
      <w:r>
        <w:rPr>
          <w:rFonts w:cs="Arial"/>
          <w:sz w:val="20"/>
        </w:rPr>
        <w:t>a</w:t>
      </w:r>
      <w:r w:rsidRPr="008D23C8">
        <w:rPr>
          <w:rFonts w:cs="Arial"/>
          <w:sz w:val="20"/>
        </w:rPr>
        <w:t xml:space="preserve">ry </w:t>
      </w:r>
      <w:r>
        <w:rPr>
          <w:rFonts w:cs="Arial"/>
          <w:sz w:val="20"/>
        </w:rPr>
        <w:t>B</w:t>
      </w:r>
      <w:r w:rsidRPr="008D23C8">
        <w:rPr>
          <w:rFonts w:cs="Arial"/>
          <w:sz w:val="20"/>
        </w:rPr>
        <w:t xml:space="preserve">ank with </w:t>
      </w:r>
      <w:r>
        <w:rPr>
          <w:rFonts w:cs="Arial"/>
          <w:sz w:val="20"/>
        </w:rPr>
        <w:t>respect</w:t>
      </w:r>
      <w:r w:rsidRPr="008D23C8">
        <w:rPr>
          <w:rFonts w:cs="Arial"/>
          <w:sz w:val="20"/>
        </w:rPr>
        <w:t xml:space="preserve"> to this item.  </w:t>
      </w:r>
      <w:r>
        <w:rPr>
          <w:rFonts w:cs="Arial"/>
          <w:sz w:val="20"/>
        </w:rPr>
        <w:t>Under section</w:t>
      </w:r>
      <w:r w:rsidRPr="008D23C8">
        <w:rPr>
          <w:rFonts w:cs="Arial"/>
          <w:sz w:val="20"/>
        </w:rPr>
        <w:t xml:space="preserve"> XIX(O) </w:t>
      </w:r>
      <w:r>
        <w:rPr>
          <w:rFonts w:cs="Arial"/>
          <w:sz w:val="20"/>
        </w:rPr>
        <w:t>of the ECCHO Rules, an ECCHO Member Depositary Bank (</w:t>
      </w:r>
      <w:proofErr w:type="spellStart"/>
      <w:r>
        <w:rPr>
          <w:rFonts w:cs="Arial"/>
          <w:sz w:val="20"/>
        </w:rPr>
        <w:t>BOFD</w:t>
      </w:r>
      <w:proofErr w:type="spellEnd"/>
      <w:r>
        <w:rPr>
          <w:rFonts w:cs="Arial"/>
          <w:sz w:val="20"/>
        </w:rPr>
        <w:t xml:space="preserve">) warrants to an ECCHO Member Paying Bank with respect to an Electronic Check </w:t>
      </w:r>
      <w:r w:rsidRPr="008D23C8">
        <w:rPr>
          <w:rFonts w:cs="Arial"/>
          <w:sz w:val="20"/>
        </w:rPr>
        <w:t>that:</w:t>
      </w:r>
    </w:p>
    <w:p w14:paraId="237E193A" w14:textId="77777777" w:rsidR="00694F67" w:rsidRPr="008D23C8" w:rsidRDefault="00694F67" w:rsidP="00694F67">
      <w:pPr>
        <w:pStyle w:val="ListParagraph"/>
        <w:numPr>
          <w:ilvl w:val="0"/>
          <w:numId w:val="1"/>
        </w:numPr>
        <w:tabs>
          <w:tab w:val="clear" w:pos="5040"/>
          <w:tab w:val="clear" w:pos="9360"/>
        </w:tabs>
        <w:ind w:left="-90" w:right="-360" w:hanging="180"/>
        <w:contextualSpacing/>
        <w:jc w:val="left"/>
        <w:rPr>
          <w:rFonts w:cs="Arial"/>
          <w:sz w:val="20"/>
        </w:rPr>
      </w:pPr>
      <w:r w:rsidRPr="008D23C8">
        <w:rPr>
          <w:rFonts w:cs="Arial"/>
          <w:sz w:val="20"/>
        </w:rPr>
        <w:t>the signature of the purported drawer of the Related Physical Check is not forged or otherwise unauthorized, and</w:t>
      </w:r>
    </w:p>
    <w:p w14:paraId="379A8EAD" w14:textId="77777777" w:rsidR="00694F67" w:rsidRPr="008D23C8" w:rsidRDefault="00694F67" w:rsidP="00694F67">
      <w:pPr>
        <w:pStyle w:val="ListParagraph"/>
        <w:numPr>
          <w:ilvl w:val="0"/>
          <w:numId w:val="1"/>
        </w:numPr>
        <w:tabs>
          <w:tab w:val="clear" w:pos="5040"/>
          <w:tab w:val="clear" w:pos="9360"/>
        </w:tabs>
        <w:ind w:left="-90" w:right="-360" w:hanging="180"/>
        <w:contextualSpacing/>
        <w:jc w:val="left"/>
        <w:rPr>
          <w:rFonts w:cs="Arial"/>
          <w:sz w:val="20"/>
        </w:rPr>
      </w:pPr>
      <w:r w:rsidRPr="008D23C8">
        <w:rPr>
          <w:rFonts w:cs="Arial"/>
          <w:sz w:val="20"/>
        </w:rPr>
        <w:t>the Related Physical Check is not counterfeit.</w:t>
      </w:r>
    </w:p>
    <w:p w14:paraId="3F605D10" w14:textId="77777777" w:rsidR="00694F67" w:rsidRPr="008D23C8" w:rsidRDefault="00694F67" w:rsidP="00694F67">
      <w:pPr>
        <w:ind w:left="-360" w:right="-360"/>
        <w:rPr>
          <w:rFonts w:cs="Arial"/>
          <w:sz w:val="20"/>
        </w:rPr>
      </w:pPr>
    </w:p>
    <w:p w14:paraId="6EDEFCF6" w14:textId="77777777" w:rsidR="00694F67" w:rsidRPr="008D23C8" w:rsidRDefault="00694F67" w:rsidP="00694F67">
      <w:pPr>
        <w:ind w:left="-360" w:right="-360"/>
        <w:rPr>
          <w:rFonts w:cs="Arial"/>
          <w:sz w:val="20"/>
        </w:rPr>
      </w:pPr>
      <w:r w:rsidRPr="008D23C8">
        <w:rPr>
          <w:rFonts w:cs="Arial"/>
          <w:sz w:val="20"/>
        </w:rPr>
        <w:t xml:space="preserve">Pursuant to </w:t>
      </w:r>
      <w:r>
        <w:rPr>
          <w:rFonts w:cs="Arial"/>
          <w:sz w:val="20"/>
        </w:rPr>
        <w:t>section XIX(O) of the ECCHO Rules</w:t>
      </w:r>
      <w:r w:rsidRPr="008D23C8">
        <w:rPr>
          <w:rFonts w:cs="Arial"/>
          <w:sz w:val="20"/>
        </w:rPr>
        <w:t>, we are enclosing with this letter:</w:t>
      </w:r>
    </w:p>
    <w:p w14:paraId="7B9B5483" w14:textId="77777777" w:rsidR="00694F67" w:rsidRPr="008D23C8" w:rsidRDefault="00694F67" w:rsidP="00694F67">
      <w:pPr>
        <w:ind w:left="-90" w:right="-360"/>
        <w:rPr>
          <w:rFonts w:cs="Arial"/>
          <w:sz w:val="20"/>
        </w:rPr>
      </w:pPr>
      <w:r w:rsidRPr="008D23C8">
        <w:rPr>
          <w:rFonts w:cs="Arial"/>
          <w:sz w:val="20"/>
        </w:rPr>
        <w:t>(a) a copy of the item, and</w:t>
      </w:r>
    </w:p>
    <w:p w14:paraId="11061C34" w14:textId="77777777" w:rsidR="00694F67" w:rsidRPr="008D23C8" w:rsidRDefault="00694F67" w:rsidP="00694F67">
      <w:pPr>
        <w:ind w:left="-90" w:right="-360"/>
        <w:rPr>
          <w:rFonts w:cs="Arial"/>
          <w:i/>
          <w:sz w:val="20"/>
        </w:rPr>
      </w:pPr>
      <w:r w:rsidRPr="008D23C8">
        <w:rPr>
          <w:rFonts w:cs="Arial"/>
          <w:i/>
          <w:sz w:val="20"/>
        </w:rPr>
        <w:t>[(b) a statement of report fraud/unauthorized item from our customer.]  [OPTIONAL AT TIME OF CLAIM]</w:t>
      </w:r>
    </w:p>
    <w:p w14:paraId="3274BF0C" w14:textId="77777777" w:rsidR="00694F67" w:rsidRPr="008D23C8" w:rsidRDefault="00694F67" w:rsidP="00694F67">
      <w:pPr>
        <w:ind w:left="-360" w:right="-360"/>
        <w:rPr>
          <w:rFonts w:cs="Arial"/>
          <w:sz w:val="20"/>
        </w:rPr>
      </w:pPr>
    </w:p>
    <w:p w14:paraId="43D20620" w14:textId="77777777" w:rsidR="00694F67" w:rsidRPr="008D23C8" w:rsidRDefault="00694F67" w:rsidP="00694F67">
      <w:pPr>
        <w:ind w:left="-360" w:right="-360"/>
        <w:rPr>
          <w:rFonts w:cs="Arial"/>
          <w:sz w:val="20"/>
        </w:rPr>
      </w:pPr>
      <w:r w:rsidRPr="008D23C8">
        <w:rPr>
          <w:rFonts w:cs="Arial"/>
          <w:sz w:val="20"/>
        </w:rPr>
        <w:t xml:space="preserve">We make demand on your institution for the face amount of the item in accordance with the procedures and requirements of </w:t>
      </w:r>
      <w:r>
        <w:rPr>
          <w:rFonts w:cs="Arial"/>
          <w:sz w:val="20"/>
        </w:rPr>
        <w:t>section</w:t>
      </w:r>
      <w:r w:rsidRPr="008D23C8">
        <w:rPr>
          <w:rFonts w:cs="Arial"/>
          <w:sz w:val="20"/>
        </w:rPr>
        <w:t xml:space="preserve"> XIX(O)</w:t>
      </w:r>
      <w:r>
        <w:rPr>
          <w:rFonts w:cs="Arial"/>
          <w:sz w:val="20"/>
        </w:rPr>
        <w:t xml:space="preserve"> of the ECCHO Rules</w:t>
      </w:r>
      <w:r w:rsidRPr="008D23C8">
        <w:rPr>
          <w:rFonts w:cs="Arial"/>
          <w:sz w:val="20"/>
        </w:rPr>
        <w:t xml:space="preserve">.  Within 15 </w:t>
      </w:r>
      <w:r>
        <w:rPr>
          <w:rFonts w:cs="Arial"/>
          <w:sz w:val="20"/>
        </w:rPr>
        <w:t>Business D</w:t>
      </w:r>
      <w:r w:rsidRPr="008D23C8">
        <w:rPr>
          <w:rFonts w:cs="Arial"/>
          <w:sz w:val="20"/>
        </w:rPr>
        <w:t xml:space="preserve">ays of the date of the receipt of this letter, please provide your institution’s response to this warranty claim in accordance with </w:t>
      </w:r>
      <w:r>
        <w:rPr>
          <w:rFonts w:cs="Arial"/>
          <w:sz w:val="20"/>
        </w:rPr>
        <w:t>section</w:t>
      </w:r>
      <w:r w:rsidRPr="008D23C8">
        <w:rPr>
          <w:rFonts w:cs="Arial"/>
          <w:sz w:val="20"/>
        </w:rPr>
        <w:t xml:space="preserve"> XIX(O)</w:t>
      </w:r>
      <w:r>
        <w:rPr>
          <w:rFonts w:cs="Arial"/>
          <w:sz w:val="20"/>
        </w:rPr>
        <w:t xml:space="preserve"> of the ECCHO Rules</w:t>
      </w:r>
      <w:r w:rsidRPr="008D23C8">
        <w:rPr>
          <w:rFonts w:cs="Arial"/>
          <w:sz w:val="20"/>
        </w:rPr>
        <w:t xml:space="preserve">.  </w:t>
      </w:r>
    </w:p>
    <w:p w14:paraId="6B41E080" w14:textId="77777777" w:rsidR="00694F67" w:rsidRPr="008D23C8" w:rsidRDefault="00694F67" w:rsidP="00694F67">
      <w:pPr>
        <w:ind w:left="-360" w:right="-360"/>
        <w:rPr>
          <w:rFonts w:cs="Arial"/>
          <w:sz w:val="20"/>
        </w:rPr>
      </w:pPr>
    </w:p>
    <w:p w14:paraId="594E7766" w14:textId="77777777" w:rsidR="00694F67" w:rsidRPr="008D23C8" w:rsidRDefault="00694F67" w:rsidP="00694F67">
      <w:pPr>
        <w:ind w:left="-360" w:right="-360"/>
        <w:rPr>
          <w:rFonts w:cs="Arial"/>
          <w:sz w:val="20"/>
        </w:rPr>
      </w:pPr>
      <w:r w:rsidRPr="008D23C8">
        <w:rPr>
          <w:rFonts w:cs="Arial"/>
          <w:sz w:val="20"/>
        </w:rPr>
        <w:t>If the warranty claim is accepted, payment for the claim can be made in accordance with the following settlement instructions:</w:t>
      </w:r>
    </w:p>
    <w:p w14:paraId="32476949" w14:textId="77777777" w:rsidR="00694F67" w:rsidRPr="008D23C8" w:rsidRDefault="00694F67" w:rsidP="00694F67">
      <w:pPr>
        <w:ind w:left="-360" w:right="-360"/>
        <w:rPr>
          <w:rFonts w:cs="Arial"/>
          <w:sz w:val="20"/>
        </w:rPr>
      </w:pPr>
    </w:p>
    <w:p w14:paraId="789ED834" w14:textId="77777777" w:rsidR="00694F67" w:rsidRPr="008D23C8" w:rsidRDefault="00694F67" w:rsidP="00694F67">
      <w:pPr>
        <w:ind w:left="-360" w:right="-360" w:firstLine="720"/>
        <w:rPr>
          <w:rFonts w:cs="Arial"/>
          <w:i/>
          <w:sz w:val="20"/>
        </w:rPr>
      </w:pPr>
      <w:r w:rsidRPr="008D23C8">
        <w:rPr>
          <w:rFonts w:cs="Arial"/>
          <w:i/>
          <w:sz w:val="20"/>
        </w:rPr>
        <w:t xml:space="preserve">[INSERT SETTLEMENT INSTRUCTIONS HERE] </w:t>
      </w:r>
    </w:p>
    <w:p w14:paraId="00D9360F" w14:textId="77777777" w:rsidR="00694F67" w:rsidRPr="008D23C8" w:rsidRDefault="00694F67" w:rsidP="00694F67">
      <w:pPr>
        <w:ind w:left="-360" w:right="-360"/>
        <w:rPr>
          <w:rFonts w:cs="Arial"/>
          <w:sz w:val="20"/>
        </w:rPr>
      </w:pPr>
    </w:p>
    <w:p w14:paraId="27FB97F8" w14:textId="77777777" w:rsidR="00694F67" w:rsidRPr="008D23C8" w:rsidRDefault="00694F67" w:rsidP="00694F67">
      <w:pPr>
        <w:ind w:left="-360" w:right="-360"/>
        <w:rPr>
          <w:rFonts w:cs="Arial"/>
          <w:sz w:val="20"/>
        </w:rPr>
      </w:pPr>
      <w:r w:rsidRPr="008D23C8">
        <w:rPr>
          <w:rFonts w:cs="Arial"/>
          <w:sz w:val="20"/>
        </w:rPr>
        <w:t xml:space="preserve">We reserve any rights that may be available to us with respect to the item under applicable law or rule.  Please note that a warranty claim under </w:t>
      </w:r>
      <w:r>
        <w:rPr>
          <w:rFonts w:cs="Arial"/>
          <w:sz w:val="20"/>
        </w:rPr>
        <w:t>section XIX(O) of the ECCHO Rules</w:t>
      </w:r>
      <w:r w:rsidRPr="008D23C8">
        <w:rPr>
          <w:rFonts w:cs="Arial"/>
          <w:sz w:val="20"/>
        </w:rPr>
        <w:t xml:space="preserve"> is not subject to the defense of a late return under the </w:t>
      </w:r>
      <w:proofErr w:type="spellStart"/>
      <w:r w:rsidRPr="008D23C8">
        <w:rPr>
          <w:rFonts w:cs="Arial"/>
          <w:sz w:val="20"/>
        </w:rPr>
        <w:t>UCC</w:t>
      </w:r>
      <w:proofErr w:type="spellEnd"/>
      <w:r w:rsidRPr="008D23C8">
        <w:rPr>
          <w:rFonts w:cs="Arial"/>
          <w:sz w:val="20"/>
        </w:rPr>
        <w:t xml:space="preserve"> midnight deadline.</w:t>
      </w:r>
    </w:p>
    <w:p w14:paraId="7A01D99C" w14:textId="77777777" w:rsidR="00694F67" w:rsidRPr="008D23C8" w:rsidRDefault="00694F67" w:rsidP="00694F67">
      <w:pPr>
        <w:ind w:left="-360" w:right="-360"/>
        <w:rPr>
          <w:rFonts w:cs="Arial"/>
          <w:sz w:val="20"/>
        </w:rPr>
      </w:pPr>
    </w:p>
    <w:p w14:paraId="34063D2E" w14:textId="77777777" w:rsidR="00694F67" w:rsidRPr="008D23C8" w:rsidRDefault="00694F67" w:rsidP="00694F67">
      <w:pPr>
        <w:ind w:left="-360" w:right="-360"/>
        <w:rPr>
          <w:rFonts w:cs="Arial"/>
          <w:sz w:val="20"/>
        </w:rPr>
      </w:pPr>
      <w:r w:rsidRPr="008D23C8">
        <w:rPr>
          <w:rFonts w:cs="Arial"/>
          <w:sz w:val="20"/>
        </w:rPr>
        <w:t>If you have any questions concerning this matter, please contact __________________ at ###-###-####, extension ####, during the hours of __________________ (Monday through Friday).</w:t>
      </w:r>
    </w:p>
    <w:p w14:paraId="6E65E78C" w14:textId="77777777" w:rsidR="00694F67" w:rsidRPr="008D23C8" w:rsidRDefault="00694F67" w:rsidP="00694F67">
      <w:pPr>
        <w:ind w:left="-360" w:right="-360"/>
        <w:rPr>
          <w:rFonts w:cs="Arial"/>
          <w:sz w:val="20"/>
        </w:rPr>
      </w:pPr>
      <w:r w:rsidRPr="008D23C8">
        <w:rPr>
          <w:rFonts w:cs="Arial"/>
          <w:sz w:val="20"/>
        </w:rPr>
        <w:t>Any written correspondence relating to this letter or the warranty claim, including a notice of acceptance or rejection of the warranty claim, can be directed to the following contact person:</w:t>
      </w:r>
    </w:p>
    <w:p w14:paraId="5670DDE5" w14:textId="77777777" w:rsidR="00694F67" w:rsidRPr="008D23C8" w:rsidRDefault="00694F67" w:rsidP="00694F67">
      <w:pPr>
        <w:tabs>
          <w:tab w:val="clear" w:pos="5040"/>
          <w:tab w:val="clear" w:pos="9360"/>
        </w:tabs>
        <w:ind w:left="-360" w:right="-360"/>
        <w:jc w:val="left"/>
        <w:rPr>
          <w:rFonts w:cs="Arial"/>
          <w:sz w:val="20"/>
        </w:rPr>
      </w:pPr>
    </w:p>
    <w:p w14:paraId="42FD73BB" w14:textId="77777777" w:rsidR="00694F67" w:rsidRPr="008D23C8" w:rsidRDefault="00694F67" w:rsidP="00694F67">
      <w:pPr>
        <w:ind w:left="-360" w:right="-360" w:firstLine="720"/>
        <w:rPr>
          <w:rFonts w:cs="Arial"/>
          <w:i/>
          <w:sz w:val="20"/>
        </w:rPr>
      </w:pPr>
      <w:r w:rsidRPr="008D23C8">
        <w:rPr>
          <w:rFonts w:cs="Arial"/>
          <w:i/>
          <w:sz w:val="20"/>
        </w:rPr>
        <w:t>[INSERT CONTACT INFORMATION HERE]</w:t>
      </w:r>
    </w:p>
    <w:p w14:paraId="104DA919" w14:textId="77777777" w:rsidR="00694F67" w:rsidRPr="00840562" w:rsidRDefault="00694F67" w:rsidP="00694F67">
      <w:pPr>
        <w:ind w:left="-360" w:right="-360"/>
        <w:rPr>
          <w:rFonts w:cs="Arial"/>
          <w:sz w:val="12"/>
          <w:szCs w:val="12"/>
        </w:rPr>
      </w:pPr>
    </w:p>
    <w:p w14:paraId="0E5CE799" w14:textId="77777777" w:rsidR="00694F67" w:rsidRPr="008D23C8" w:rsidRDefault="00694F67" w:rsidP="009B69E6">
      <w:pPr>
        <w:ind w:left="270" w:right="-360"/>
        <w:rPr>
          <w:rFonts w:cs="Arial"/>
          <w:sz w:val="20"/>
        </w:rPr>
      </w:pPr>
      <w:r w:rsidRPr="008D23C8">
        <w:rPr>
          <w:rFonts w:cs="Arial"/>
          <w:sz w:val="20"/>
        </w:rPr>
        <w:t>Email address: ___________________________</w:t>
      </w:r>
    </w:p>
    <w:p w14:paraId="1D2D7EF3" w14:textId="77777777" w:rsidR="00694F67" w:rsidRPr="00840562" w:rsidRDefault="00694F67" w:rsidP="00694F67">
      <w:pPr>
        <w:ind w:left="-360" w:right="-360"/>
        <w:rPr>
          <w:rFonts w:cs="Arial"/>
          <w:sz w:val="12"/>
          <w:szCs w:val="12"/>
        </w:rPr>
      </w:pPr>
    </w:p>
    <w:p w14:paraId="756BE3C0" w14:textId="77777777" w:rsidR="00694F67" w:rsidRPr="008D23C8" w:rsidRDefault="00694F67" w:rsidP="00694F67">
      <w:pPr>
        <w:ind w:left="-360" w:right="-360"/>
        <w:rPr>
          <w:rFonts w:cs="Arial"/>
          <w:sz w:val="20"/>
        </w:rPr>
      </w:pPr>
      <w:r w:rsidRPr="008D23C8">
        <w:rPr>
          <w:rFonts w:cs="Arial"/>
          <w:sz w:val="20"/>
        </w:rPr>
        <w:t>Sincerely:</w:t>
      </w:r>
    </w:p>
    <w:p w14:paraId="470D34C9" w14:textId="77777777" w:rsidR="00694F67" w:rsidRPr="008D23C8" w:rsidRDefault="00694F67" w:rsidP="00694F67">
      <w:pPr>
        <w:ind w:left="-360" w:right="-360"/>
        <w:rPr>
          <w:rFonts w:cs="Arial"/>
          <w:sz w:val="20"/>
        </w:rPr>
      </w:pPr>
    </w:p>
    <w:p w14:paraId="60AEDC8F" w14:textId="77777777" w:rsidR="00694F67" w:rsidRDefault="00694F67" w:rsidP="00694F67">
      <w:pPr>
        <w:ind w:left="-360" w:right="-360"/>
        <w:rPr>
          <w:rFonts w:cs="Arial"/>
          <w:sz w:val="20"/>
        </w:rPr>
      </w:pPr>
      <w:r w:rsidRPr="008D23C8">
        <w:rPr>
          <w:rFonts w:cs="Arial"/>
          <w:sz w:val="20"/>
        </w:rPr>
        <w:t>Enclosures</w:t>
      </w:r>
    </w:p>
    <w:p w14:paraId="24CD34E9" w14:textId="77777777" w:rsidR="00EB7310" w:rsidRPr="00694F67" w:rsidRDefault="00EB7310" w:rsidP="00694F67">
      <w:pPr>
        <w:ind w:left="-360" w:right="-360"/>
      </w:pPr>
    </w:p>
    <w:sectPr w:rsidR="00EB7310" w:rsidRPr="00694F67"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32099" w14:textId="77777777" w:rsidR="00694F67" w:rsidRDefault="00694F67" w:rsidP="00694F67">
      <w:r>
        <w:separator/>
      </w:r>
    </w:p>
  </w:endnote>
  <w:endnote w:type="continuationSeparator" w:id="0">
    <w:p w14:paraId="52C92BB2" w14:textId="77777777" w:rsidR="00694F67" w:rsidRDefault="00694F67" w:rsidP="0069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C312" w14:textId="3CC88E30" w:rsidR="00694F67" w:rsidRDefault="00694F67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503A492" wp14:editId="41383E0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2" name="Text Box 2" descr="TCH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E762A6" w14:textId="12C062AF" w:rsidR="00694F67" w:rsidRPr="00694F67" w:rsidRDefault="00694F67" w:rsidP="00694F6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694F6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TCH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03A4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TCH CONFIDENTIAL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7E762A6" w14:textId="12C062AF" w:rsidR="00694F67" w:rsidRPr="00694F67" w:rsidRDefault="00694F67" w:rsidP="00694F6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694F6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TCH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8D01" w14:textId="7AA84F60" w:rsidR="00694F67" w:rsidRPr="00723144" w:rsidRDefault="00694F67" w:rsidP="00694F67">
    <w:pPr>
      <w:pStyle w:val="Footer"/>
      <w:tabs>
        <w:tab w:val="left" w:pos="4230"/>
        <w:tab w:val="center" w:pos="4950"/>
        <w:tab w:val="left" w:pos="9000"/>
        <w:tab w:val="right" w:pos="9270"/>
      </w:tabs>
      <w:ind w:left="-360" w:right="360"/>
      <w:jc w:val="center"/>
      <w:rPr>
        <w:rStyle w:val="PageNumber"/>
      </w:rPr>
    </w:pPr>
    <w:r>
      <w:rPr>
        <w:rFonts w:cs="Arial"/>
        <w:noProof/>
        <w:sz w:val="16"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5FA1721" wp14:editId="71FF495C">
              <wp:simplePos x="914400" y="9325369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3" name="Text Box 3" descr="TCH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3E16B9" w14:textId="4CFA7865" w:rsidR="00694F67" w:rsidRPr="00694F67" w:rsidRDefault="00694F67" w:rsidP="00694F6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694F6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TCH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FA172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TCH CONFIDENT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43E16B9" w14:textId="4CFA7865" w:rsidR="00694F67" w:rsidRPr="00694F67" w:rsidRDefault="00694F67" w:rsidP="00694F6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694F6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TCH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PageNumber"/>
      </w:rPr>
      <w:t>© 2024</w:t>
    </w:r>
    <w:r w:rsidRPr="00723144">
      <w:rPr>
        <w:rStyle w:val="PageNumber"/>
      </w:rPr>
      <w:t xml:space="preserve"> </w:t>
    </w:r>
    <w:r>
      <w:rPr>
        <w:rStyle w:val="PageNumber"/>
      </w:rPr>
      <w:t xml:space="preserve">The Clearing House Payments Company L.L.C.            </w:t>
    </w:r>
    <w:r w:rsidRPr="0030020A">
      <w:rPr>
        <w:rStyle w:val="PageNumber"/>
      </w:rPr>
      <w:ptab w:relativeTo="margin" w:alignment="right" w:leader="none"/>
    </w:r>
    <w:r>
      <w:rPr>
        <w:rStyle w:val="PageNumber"/>
      </w:rPr>
      <w:t xml:space="preserve">Exhibits - </w:t>
    </w:r>
    <w:r>
      <w:rPr>
        <w:rStyle w:val="PageNumber"/>
      </w:rPr>
      <w:t>278</w:t>
    </w:r>
  </w:p>
  <w:p w14:paraId="085D7B90" w14:textId="77777777" w:rsidR="00694F67" w:rsidRDefault="00694F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9DF5" w14:textId="3BCE45F2" w:rsidR="00694F67" w:rsidRDefault="00694F67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35E3079" wp14:editId="31463AC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" name="Text Box 1" descr="TCH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7C01FB" w14:textId="0C64C485" w:rsidR="00694F67" w:rsidRPr="00694F67" w:rsidRDefault="00694F67" w:rsidP="00694F6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694F6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TCH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5E30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TCH CONFIDENTIAL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0C7C01FB" w14:textId="0C64C485" w:rsidR="00694F67" w:rsidRPr="00694F67" w:rsidRDefault="00694F67" w:rsidP="00694F6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694F6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TCH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C3055" w14:textId="77777777" w:rsidR="00694F67" w:rsidRDefault="00694F67" w:rsidP="00694F67">
      <w:r>
        <w:separator/>
      </w:r>
    </w:p>
  </w:footnote>
  <w:footnote w:type="continuationSeparator" w:id="0">
    <w:p w14:paraId="56A30E8F" w14:textId="77777777" w:rsidR="00694F67" w:rsidRDefault="00694F67" w:rsidP="00694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F2E49"/>
    <w:multiLevelType w:val="hybridMultilevel"/>
    <w:tmpl w:val="D9B80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87468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67"/>
    <w:rsid w:val="00281A1E"/>
    <w:rsid w:val="00694F67"/>
    <w:rsid w:val="009B579E"/>
    <w:rsid w:val="009B69E6"/>
    <w:rsid w:val="00AD1F7B"/>
    <w:rsid w:val="00D55B63"/>
    <w:rsid w:val="00D763C7"/>
    <w:rsid w:val="00D975B0"/>
    <w:rsid w:val="00EB7310"/>
    <w:rsid w:val="00F4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6C6B8"/>
  <w15:chartTrackingRefBased/>
  <w15:docId w15:val="{8CA2EC8E-E9ED-4B0A-A1E3-3DBE3E4C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 ARIAL INTRO PG TXT 11 PT"/>
    <w:qFormat/>
    <w:rsid w:val="00694F67"/>
    <w:pPr>
      <w:tabs>
        <w:tab w:val="center" w:pos="5040"/>
        <w:tab w:val="right" w:pos="9360"/>
      </w:tabs>
      <w:spacing w:after="0" w:line="240" w:lineRule="auto"/>
      <w:jc w:val="both"/>
    </w:pPr>
    <w:rPr>
      <w:rFonts w:ascii="Arial" w:eastAsia="Times New Roman" w:hAnsi="Arial" w:cs="Times New Roman"/>
      <w:kern w:val="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FirstChar">
    <w:name w:val="Cap First Char"/>
    <w:basedOn w:val="Normal"/>
    <w:link w:val="CapFirstCharChar"/>
    <w:rsid w:val="00694F67"/>
    <w:pPr>
      <w:tabs>
        <w:tab w:val="clear" w:pos="5040"/>
        <w:tab w:val="clear" w:pos="9360"/>
        <w:tab w:val="left" w:pos="275"/>
      </w:tabs>
    </w:pPr>
    <w:rPr>
      <w:b/>
      <w:smallCaps/>
      <w:spacing w:val="20"/>
      <w:szCs w:val="22"/>
    </w:rPr>
  </w:style>
  <w:style w:type="character" w:customStyle="1" w:styleId="CapFirstCharChar">
    <w:name w:val="Cap First Char Char"/>
    <w:basedOn w:val="DefaultParagraphFont"/>
    <w:link w:val="CapFirstChar"/>
    <w:rsid w:val="00694F67"/>
    <w:rPr>
      <w:rFonts w:ascii="Arial" w:eastAsia="Times New Roman" w:hAnsi="Arial" w:cs="Times New Roman"/>
      <w:b/>
      <w:smallCaps/>
      <w:spacing w:val="20"/>
      <w:kern w:val="0"/>
      <w14:ligatures w14:val="none"/>
    </w:rPr>
  </w:style>
  <w:style w:type="paragraph" w:customStyle="1" w:styleId="ExhibitSectionSubtitleCapBold">
    <w:name w:val="Exhibit Section Subtitle Cap Bold"/>
    <w:basedOn w:val="Normal"/>
    <w:link w:val="ExhibitSectionSubtitleCapBoldChar"/>
    <w:rsid w:val="00694F67"/>
    <w:pPr>
      <w:tabs>
        <w:tab w:val="clear" w:pos="5040"/>
        <w:tab w:val="clear" w:pos="9360"/>
        <w:tab w:val="left" w:pos="275"/>
      </w:tabs>
    </w:pPr>
    <w:rPr>
      <w:b/>
      <w:caps/>
      <w:spacing w:val="20"/>
      <w:sz w:val="20"/>
    </w:rPr>
  </w:style>
  <w:style w:type="character" w:customStyle="1" w:styleId="ExhibitSectionSubtitleCapBoldChar">
    <w:name w:val="Exhibit Section Subtitle Cap Bold Char"/>
    <w:basedOn w:val="DefaultParagraphFont"/>
    <w:link w:val="ExhibitSectionSubtitleCapBold"/>
    <w:rsid w:val="00694F67"/>
    <w:rPr>
      <w:rFonts w:ascii="Arial" w:eastAsia="Times New Roman" w:hAnsi="Arial" w:cs="Times New Roman"/>
      <w:b/>
      <w:caps/>
      <w:spacing w:val="20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1"/>
    <w:qFormat/>
    <w:rsid w:val="00694F6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94F67"/>
    <w:pPr>
      <w:tabs>
        <w:tab w:val="clear" w:pos="5040"/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F67"/>
    <w:rPr>
      <w:rFonts w:ascii="Arial" w:eastAsia="Times New Roman" w:hAnsi="Arial" w:cs="Times New Roman"/>
      <w:kern w:val="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94F67"/>
    <w:pPr>
      <w:tabs>
        <w:tab w:val="clear" w:pos="5040"/>
        <w:tab w:val="center" w:pos="468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F67"/>
    <w:rPr>
      <w:rFonts w:ascii="Arial" w:eastAsia="Times New Roman" w:hAnsi="Arial" w:cs="Times New Roman"/>
      <w:kern w:val="0"/>
      <w:szCs w:val="20"/>
      <w14:ligatures w14:val="none"/>
    </w:rPr>
  </w:style>
  <w:style w:type="character" w:styleId="PageNumber">
    <w:name w:val="page number"/>
    <w:basedOn w:val="DefaultParagraphFont"/>
    <w:rsid w:val="00694F67"/>
    <w:rPr>
      <w:rFonts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A38B9D33C574EA0541D00C8265140" ma:contentTypeVersion="12" ma:contentTypeDescription="Create a new document." ma:contentTypeScope="" ma:versionID="3056c17d3a5a6608949071d98f4014ea">
  <xsd:schema xmlns:xsd="http://www.w3.org/2001/XMLSchema" xmlns:xs="http://www.w3.org/2001/XMLSchema" xmlns:p="http://schemas.microsoft.com/office/2006/metadata/properties" xmlns:ns2="e5b05093-6deb-4966-8308-2d7e7ab08a50" xmlns:ns3="679bfa66-ea55-43f2-bc66-e340c56b2613" targetNamespace="http://schemas.microsoft.com/office/2006/metadata/properties" ma:root="true" ma:fieldsID="06ca5ac57f54a287ec2d0210b2daca89" ns2:_="" ns3:_="">
    <xsd:import namespace="e5b05093-6deb-4966-8308-2d7e7ab08a50"/>
    <xsd:import namespace="679bfa66-ea55-43f2-bc66-e340c56b2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Note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05093-6deb-4966-8308-2d7e7ab08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Notes" ma:index="18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Notes1" ma:index="19" nillable="true" ma:displayName="Notes1" ma:description="Notes" ma:format="Dropdown" ma:internalName="Notes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bfa66-ea55-43f2-bc66-e340c56b2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e5b05093-6deb-4966-8308-2d7e7ab08a50" xsi:nil="true"/>
    <Notes1 xmlns="e5b05093-6deb-4966-8308-2d7e7ab08a50" xsi:nil="true"/>
  </documentManagement>
</p:properties>
</file>

<file path=customXml/itemProps1.xml><?xml version="1.0" encoding="utf-8"?>
<ds:datastoreItem xmlns:ds="http://schemas.openxmlformats.org/officeDocument/2006/customXml" ds:itemID="{32E2F941-893B-4261-BFCC-6A09D3BFAAB3}"/>
</file>

<file path=customXml/itemProps2.xml><?xml version="1.0" encoding="utf-8"?>
<ds:datastoreItem xmlns:ds="http://schemas.openxmlformats.org/officeDocument/2006/customXml" ds:itemID="{D5FB5E40-CB1F-4862-BF28-4B5396B441B4}"/>
</file>

<file path=customXml/itemProps3.xml><?xml version="1.0" encoding="utf-8"?>
<ds:datastoreItem xmlns:ds="http://schemas.openxmlformats.org/officeDocument/2006/customXml" ds:itemID="{E0C0F0C3-1449-4B2A-831F-4F19B68BF1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450</Words>
  <Characters>2354</Characters>
  <Application>Microsoft Office Word</Application>
  <DocSecurity>0</DocSecurity>
  <Lines>51</Lines>
  <Paragraphs>15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Stephanie</dc:creator>
  <cp:keywords/>
  <dc:description/>
  <cp:lastModifiedBy>Porter, Stephanie</cp:lastModifiedBy>
  <cp:revision>2</cp:revision>
  <dcterms:created xsi:type="dcterms:W3CDTF">2024-02-29T21:58:00Z</dcterms:created>
  <dcterms:modified xsi:type="dcterms:W3CDTF">2024-02-29T22:10:00Z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TCH CONFIDENTIAL</vt:lpwstr>
  </property>
  <property fmtid="{D5CDD505-2E9C-101B-9397-08002B2CF9AE}" pid="5" name="MSIP_Label_44e6dfaf-da21-4cff-95ac-239236e80769_Enabled">
    <vt:lpwstr>true</vt:lpwstr>
  </property>
  <property fmtid="{D5CDD505-2E9C-101B-9397-08002B2CF9AE}" pid="6" name="MSIP_Label_44e6dfaf-da21-4cff-95ac-239236e80769_SetDate">
    <vt:lpwstr>2024-02-29T22:09:49Z</vt:lpwstr>
  </property>
  <property fmtid="{D5CDD505-2E9C-101B-9397-08002B2CF9AE}" pid="7" name="MSIP_Label_44e6dfaf-da21-4cff-95ac-239236e80769_Method">
    <vt:lpwstr>Standard</vt:lpwstr>
  </property>
  <property fmtid="{D5CDD505-2E9C-101B-9397-08002B2CF9AE}" pid="8" name="MSIP_Label_44e6dfaf-da21-4cff-95ac-239236e80769_Name">
    <vt:lpwstr>Confidential</vt:lpwstr>
  </property>
  <property fmtid="{D5CDD505-2E9C-101B-9397-08002B2CF9AE}" pid="9" name="MSIP_Label_44e6dfaf-da21-4cff-95ac-239236e80769_SiteId">
    <vt:lpwstr>1c1accdf-388f-48fd-9987-a542c732f330</vt:lpwstr>
  </property>
  <property fmtid="{D5CDD505-2E9C-101B-9397-08002B2CF9AE}" pid="10" name="MSIP_Label_44e6dfaf-da21-4cff-95ac-239236e80769_ActionId">
    <vt:lpwstr>eb9f714f-e87e-4b75-83e4-6cbcd1a15b65</vt:lpwstr>
  </property>
  <property fmtid="{D5CDD505-2E9C-101B-9397-08002B2CF9AE}" pid="11" name="MSIP_Label_44e6dfaf-da21-4cff-95ac-239236e80769_ContentBits">
    <vt:lpwstr>2</vt:lpwstr>
  </property>
  <property fmtid="{D5CDD505-2E9C-101B-9397-08002B2CF9AE}" pid="12" name="ContentTypeId">
    <vt:lpwstr>0x0101003D5A38B9D33C574EA0541D00C8265140</vt:lpwstr>
  </property>
</Properties>
</file>